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7" w:rsidRPr="00C930A7" w:rsidRDefault="00C930A7" w:rsidP="00C930A7">
      <w:pPr>
        <w:shd w:val="clear" w:color="auto" w:fill="FFFFFF"/>
        <w:spacing w:after="360"/>
        <w:ind w:right="0"/>
        <w:jc w:val="center"/>
        <w:outlineLvl w:val="0"/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</w:pPr>
      <w:r w:rsidRPr="00C930A7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 xml:space="preserve">Согласие на обработку персональных данных посредством </w:t>
      </w:r>
      <w:proofErr w:type="spellStart"/>
      <w:r w:rsidRPr="00C930A7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>веб-сервиса</w:t>
      </w:r>
      <w:proofErr w:type="spellEnd"/>
      <w:r w:rsidRPr="00C930A7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 xml:space="preserve"> аналитики </w:t>
      </w:r>
      <w:proofErr w:type="spellStart"/>
      <w:r w:rsidRPr="00C930A7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>Яндекс</w:t>
      </w:r>
      <w:proofErr w:type="spellEnd"/>
      <w:r w:rsidRPr="00C930A7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> Метрика</w:t>
      </w:r>
      <w:r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>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9"/>
          <w:szCs w:val="28"/>
          <w:lang w:eastAsia="ru-RU"/>
        </w:rPr>
        <w:t xml:space="preserve">В соответствии с Федеральным законом от 27.07.2006 № 152-ФЗ «О персональных данных», Политикой обработки персональных данных пользователей интернет-сайта по адресу 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адресу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</w:t>
      </w:r>
      <w:hyperlink r:id="rId5" w:history="1">
        <w:r w:rsidRPr="00E70A73">
          <w:rPr>
            <w:rStyle w:val="a4"/>
            <w:rFonts w:ascii="Clear Sans" w:eastAsia="Times New Roman" w:hAnsi="Clear Sans"/>
            <w:spacing w:val="-2"/>
            <w:sz w:val="30"/>
            <w:szCs w:val="30"/>
            <w:lang w:eastAsia="ru-RU"/>
          </w:rPr>
          <w:t>https://тпо-железногорск.рф</w:t>
        </w:r>
      </w:hyperlink>
      <w:r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</w:t>
      </w:r>
      <w:r w:rsidRPr="00C930A7">
        <w:rPr>
          <w:rFonts w:ascii="Clear Sans" w:eastAsia="Times New Roman" w:hAnsi="Clear Sans"/>
          <w:color w:val="000000"/>
          <w:spacing w:val="-9"/>
          <w:szCs w:val="28"/>
          <w:lang w:eastAsia="ru-RU"/>
        </w:rPr>
        <w:t>(далее – «Сайт»).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Пользователь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 — в контексте данного документа любой посетитель Сайта, который может являться «Субъектом персональных данных».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Подтверждая свою полную дееспособность и, если применимо, законность своего представительства в отношении ограниченно дееспособного или недееспособного лица, продолжая использовать Сайт, Пользователь тем самым предоставляет свое согласие на обработку его персональных данных (далее — «Согласие») с использованием сервиса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веб-аналитики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Метрика от ООО «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» на следующих условиях: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1.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  Согласие выдано на обработку следующих категорий персональных данных:</w:t>
      </w:r>
    </w:p>
    <w:p w:rsidR="00C930A7" w:rsidRPr="00C930A7" w:rsidRDefault="00C930A7" w:rsidP="00C930A7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Публичный IP-адрес устройства Пользователя в сети Интернет</w:t>
      </w:r>
    </w:p>
    <w:p w:rsidR="00C930A7" w:rsidRPr="00C930A7" w:rsidRDefault="00C930A7" w:rsidP="00C930A7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Информация из файлов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Cookies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(небольшие текстовые файлы, размещаемые на устройстве Пользователя с целью технического анализа пользовательской активности)</w:t>
      </w:r>
    </w:p>
    <w:p w:rsidR="00C930A7" w:rsidRPr="00C930A7" w:rsidRDefault="00C930A7" w:rsidP="00C930A7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Информация о браузере Пользователя (или иной программе, с помощью которой осуществляется доступ к Сайту)</w:t>
      </w:r>
    </w:p>
    <w:p w:rsidR="00C930A7" w:rsidRPr="00C930A7" w:rsidRDefault="00C930A7" w:rsidP="00C930A7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Информация об аппаратном и программном обеспечении устройства Пользователя и его параметрах (тип и/или модель устройства, операционная система, разрешение экрана)</w:t>
      </w:r>
    </w:p>
    <w:p w:rsidR="00C930A7" w:rsidRPr="00C930A7" w:rsidRDefault="00C930A7" w:rsidP="00C930A7">
      <w:pPr>
        <w:numPr>
          <w:ilvl w:val="0"/>
          <w:numId w:val="1"/>
        </w:num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Адреса запрашиваемых страниц Сайта и время доступа Пользователя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3.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 Продолжая использовать Сайт, Пользователь соглашается с тем, что вышеуказанные персональные данные передаются следующим третьим лицам:</w:t>
      </w:r>
    </w:p>
    <w:p w:rsidR="00C930A7" w:rsidRPr="00C930A7" w:rsidRDefault="00C930A7" w:rsidP="00C930A7">
      <w:pPr>
        <w:shd w:val="clear" w:color="auto" w:fill="FFFFFF"/>
        <w:spacing w:before="100" w:beforeAutospacing="1" w:after="180" w:line="375" w:lineRule="atLeast"/>
        <w:ind w:left="75"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ООО «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» ИНН 7736207543, ОГРН 1027700229193, юридический адрес: 119021, г. Москва, ул. Льва Толстого, д. 16 (далее — «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»)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4.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 Согласие выдано в целях обезличенной аналитики посещений Сайта, собираемой для улучшения качества Сайта и его содержания с помощью сервисов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Метрика.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lastRenderedPageBreak/>
        <w:t>Собранная информация никоим образом не может идентифицировать Пользователя как физическое лицо для Оператора, однако может помочь ему улучшить работу Сайта.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Информация об использовании Пользователем данного Сайта, собранная при помощи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Cookies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, будет передаваться </w:t>
      </w:r>
      <w:proofErr w:type="spellStart"/>
      <w:proofErr w:type="gram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Яндексу</w:t>
      </w:r>
      <w:proofErr w:type="spellEnd"/>
      <w:proofErr w:type="gram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и храниться на серверах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Яндекса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в РФ и/или в ЕЭЗ.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будет обрабатывать эту информацию в интересах Оператора для оценки использования Сайта и составления отчетов об активности на Сайте.</w:t>
      </w:r>
    </w:p>
    <w:p w:rsidR="00C930A7" w:rsidRPr="00C930A7" w:rsidRDefault="00C930A7" w:rsidP="00C930A7">
      <w:pPr>
        <w:shd w:val="clear" w:color="auto" w:fill="FFFFFF"/>
        <w:spacing w:after="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proofErr w:type="spellStart"/>
      <w:proofErr w:type="gram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обрабатывает эту информацию в порядке, установленном в Условиях использования сервиса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Метрика — </w:t>
      </w:r>
      <w:hyperlink r:id="rId6" w:tgtFrame="_blank" w:history="1">
        <w:r w:rsidRPr="00C930A7">
          <w:rPr>
            <w:rFonts w:ascii="Clear Sans" w:eastAsia="Times New Roman" w:hAnsi="Clear Sans"/>
            <w:color w:val="0000FF"/>
            <w:spacing w:val="-2"/>
            <w:szCs w:val="28"/>
            <w:u w:val="single"/>
            <w:lang w:eastAsia="ru-RU"/>
          </w:rPr>
          <w:t>https://yandex.ru/legal/metrica_termsofuse/</w:t>
        </w:r>
      </w:hyperlink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).</w:t>
      </w:r>
      <w:proofErr w:type="gramEnd"/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5.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 Пользователь может полностью отказаться от использования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Cookies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, выбрав соответствующие настройки в браузере (или иной программе, с помощью которой осуществляется доступ к Сайту).</w:t>
      </w:r>
    </w:p>
    <w:p w:rsidR="00C930A7" w:rsidRPr="00C930A7" w:rsidRDefault="00C930A7" w:rsidP="00C930A7">
      <w:pPr>
        <w:shd w:val="clear" w:color="auto" w:fill="FFFFFF"/>
        <w:spacing w:after="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Также Пользователь вправе использовать инструмент «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Блокировщик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 Метрики» — </w:t>
      </w:r>
      <w:hyperlink r:id="rId7" w:tgtFrame="_blank" w:history="1">
        <w:r w:rsidRPr="00C930A7">
          <w:rPr>
            <w:rFonts w:ascii="Clear Sans" w:eastAsia="Times New Roman" w:hAnsi="Clear Sans"/>
            <w:color w:val="0000FF"/>
            <w:spacing w:val="-2"/>
            <w:szCs w:val="28"/>
            <w:u w:val="single"/>
            <w:lang w:eastAsia="ru-RU"/>
          </w:rPr>
          <w:t>https://yandex.ru/support/metrika/general/opt-out.html</w:t>
        </w:r>
      </w:hyperlink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. Однако это может повлиять на работу некоторых функций </w:t>
      </w:r>
      <w:proofErr w:type="spellStart"/>
      <w:proofErr w:type="gram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C</w:t>
      </w:r>
      <w:proofErr w:type="gram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айта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Продолжая использовать Сайт без особых настроек браузера и/или блокирующего </w:t>
      </w:r>
      <w:proofErr w:type="gram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ПО</w:t>
      </w:r>
      <w:proofErr w:type="gram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, Пользователь соглашается на обработку данных о нем в порядке и целях, указанных выше.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6.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 Датой выдачи согласия на обработку персональных данных Субъекта Персональных Данных является дата предоставления Пользователем согласия на использование cookie-файлов. Данные автоматически передаются в процессе просмотра при посещении Сайта.</w:t>
      </w:r>
    </w:p>
    <w:p w:rsidR="00C930A7" w:rsidRPr="00C930A7" w:rsidRDefault="00C930A7" w:rsidP="00C930A7">
      <w:pPr>
        <w:shd w:val="clear" w:color="auto" w:fill="FFFFFF"/>
        <w:spacing w:after="30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7.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 Пользователь имеет право отозвать согласие на основании положений Федерального закона от 27.07.2006 № 152-ФЗ «О персональных данных»: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br/>
        <w:t>Согласие действует в течение срока, необходимого для достижения целей обработки персональных данных или до момента отзыва Пользователем указанного согласия, если иное не предусмотрено действующим законода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softHyphen/>
        <w:t>тельством РФ. Для отзыва данного Согласия Пользователь может удалить все cookie-файлы, относящиеся к данному Сайту.</w:t>
      </w:r>
    </w:p>
    <w:p w:rsidR="00C930A7" w:rsidRPr="00C930A7" w:rsidRDefault="00C930A7" w:rsidP="00C930A7">
      <w:pPr>
        <w:shd w:val="clear" w:color="auto" w:fill="FFFFFF"/>
        <w:spacing w:after="0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8.</w:t>
      </w:r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 Пользователь имеет возможность самостоятельно в любое время полностью удалить все собранные данные, которые хранит о нем </w:t>
      </w:r>
      <w:proofErr w:type="spell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Яндекс</w:t>
      </w:r>
      <w:proofErr w:type="spell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 xml:space="preserve">, воспользовавшись </w:t>
      </w:r>
      <w:proofErr w:type="spellStart"/>
      <w:proofErr w:type="gramStart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интернет-адресом</w:t>
      </w:r>
      <w:proofErr w:type="spellEnd"/>
      <w:proofErr w:type="gramEnd"/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: </w:t>
      </w:r>
      <w:hyperlink r:id="rId8" w:tgtFrame="_blank" w:history="1">
        <w:r w:rsidRPr="00C930A7">
          <w:rPr>
            <w:rFonts w:ascii="Clear Sans" w:eastAsia="Times New Roman" w:hAnsi="Clear Sans"/>
            <w:color w:val="0000FF"/>
            <w:spacing w:val="-2"/>
            <w:szCs w:val="28"/>
            <w:u w:val="single"/>
            <w:lang w:eastAsia="ru-RU"/>
          </w:rPr>
          <w:t>https://id.yandex.ru/personal/data</w:t>
        </w:r>
      </w:hyperlink>
      <w:r w:rsidRPr="00C930A7">
        <w:rPr>
          <w:rFonts w:ascii="Clear Sans" w:eastAsia="Times New Roman" w:hAnsi="Clear Sans"/>
          <w:color w:val="000000"/>
          <w:spacing w:val="-2"/>
          <w:szCs w:val="28"/>
          <w:lang w:eastAsia="ru-RU"/>
        </w:rPr>
        <w:t>.</w:t>
      </w:r>
    </w:p>
    <w:p w:rsidR="00C930A7" w:rsidRPr="00C930A7" w:rsidRDefault="00C930A7" w:rsidP="00C930A7">
      <w:pPr>
        <w:shd w:val="clear" w:color="auto" w:fill="FFFFFF"/>
        <w:ind w:right="0"/>
        <w:rPr>
          <w:rFonts w:ascii="Clear Sans" w:eastAsia="Times New Roman" w:hAnsi="Clear Sans"/>
          <w:color w:val="000000"/>
          <w:spacing w:val="-2"/>
          <w:szCs w:val="28"/>
          <w:lang w:eastAsia="ru-RU"/>
        </w:rPr>
      </w:pPr>
      <w:r w:rsidRPr="00C930A7">
        <w:rPr>
          <w:rFonts w:ascii="Clear Sans" w:eastAsia="Times New Roman" w:hAnsi="Clear Sans"/>
          <w:b/>
          <w:bCs/>
          <w:color w:val="222222"/>
          <w:spacing w:val="-2"/>
          <w:szCs w:val="28"/>
          <w:lang w:eastAsia="ru-RU"/>
        </w:rPr>
        <w:t>Настоящим я подтверждаю, что текст данного Согласия прочитан мной полностью и мне понятен, Согласие сформулировано конкретно, предметно, информативно и однозначно.</w:t>
      </w:r>
    </w:p>
    <w:p w:rsidR="00305970" w:rsidRPr="00C930A7" w:rsidRDefault="00305970" w:rsidP="00C930A7"/>
    <w:sectPr w:rsidR="00305970" w:rsidRPr="00C930A7" w:rsidSect="003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lea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2FD"/>
    <w:multiLevelType w:val="multilevel"/>
    <w:tmpl w:val="4F7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D0BD0"/>
    <w:multiLevelType w:val="multilevel"/>
    <w:tmpl w:val="CA8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30A7"/>
    <w:rsid w:val="00095E1F"/>
    <w:rsid w:val="002B40B4"/>
    <w:rsid w:val="00305970"/>
    <w:rsid w:val="00456254"/>
    <w:rsid w:val="0069150B"/>
    <w:rsid w:val="007247F2"/>
    <w:rsid w:val="008E623A"/>
    <w:rsid w:val="00A14E75"/>
    <w:rsid w:val="00A25B6E"/>
    <w:rsid w:val="00AA7F41"/>
    <w:rsid w:val="00C930A7"/>
    <w:rsid w:val="00D709DF"/>
    <w:rsid w:val="00E17F31"/>
    <w:rsid w:val="00E554F2"/>
    <w:rsid w:val="00E65BD9"/>
    <w:rsid w:val="00E6738C"/>
    <w:rsid w:val="00E7331B"/>
    <w:rsid w:val="00F8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20"/>
        <w:ind w:righ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70"/>
  </w:style>
  <w:style w:type="paragraph" w:styleId="1">
    <w:name w:val="heading 1"/>
    <w:basedOn w:val="a"/>
    <w:link w:val="10"/>
    <w:uiPriority w:val="9"/>
    <w:qFormat/>
    <w:rsid w:val="00C930A7"/>
    <w:pPr>
      <w:spacing w:before="100" w:beforeAutospacing="1" w:after="100" w:afterAutospacing="1"/>
      <w:ind w:righ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0A7"/>
    <w:pPr>
      <w:spacing w:before="100" w:beforeAutospacing="1" w:after="100" w:afterAutospacing="1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A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0A7"/>
    <w:rPr>
      <w:rFonts w:eastAsia="Times New Roman"/>
      <w:b/>
      <w:bCs/>
      <w:sz w:val="36"/>
      <w:szCs w:val="36"/>
      <w:lang w:eastAsia="ru-RU"/>
    </w:rPr>
  </w:style>
  <w:style w:type="paragraph" w:customStyle="1" w:styleId="newsintro">
    <w:name w:val="newsintro"/>
    <w:basedOn w:val="a"/>
    <w:rsid w:val="00C930A7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0A7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accent">
    <w:name w:val="accent"/>
    <w:basedOn w:val="a"/>
    <w:rsid w:val="00C930A7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3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9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yandex.ru/personal/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upport/metrika/general/opt-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metrica_termsofuse/" TargetMode="External"/><Relationship Id="rId5" Type="http://schemas.openxmlformats.org/officeDocument/2006/relationships/hyperlink" Target="https://&#1090;&#1087;&#1086;-&#1078;&#1077;&#1083;&#1077;&#1079;&#1085;&#1086;&#1075;&#1086;&#1088;&#1089;&#1082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2025-05-29T08:46:00Z</dcterms:created>
  <dcterms:modified xsi:type="dcterms:W3CDTF">2025-05-29T08:54:00Z</dcterms:modified>
</cp:coreProperties>
</file>